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FC1DF3" w14:textId="77777777" w:rsidR="00F02ABF" w:rsidRDefault="00F02ABF" w:rsidP="00F02ABF">
      <w:pPr>
        <w:jc w:val="center"/>
      </w:pPr>
      <w:r>
        <w:rPr>
          <w:noProof/>
          <w:lang w:val="ru-RU"/>
        </w:rPr>
        <w:drawing>
          <wp:inline distT="0" distB="0" distL="0" distR="0" wp14:anchorId="330B846F" wp14:editId="5BE4544A">
            <wp:extent cx="432435" cy="603885"/>
            <wp:effectExtent l="0" t="0" r="5715" b="571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435" cy="603885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115A028" w14:textId="77777777" w:rsidR="00F02ABF" w:rsidRDefault="00F02ABF" w:rsidP="00F02ABF">
      <w:pPr>
        <w:rPr>
          <w:sz w:val="10"/>
          <w:szCs w:val="10"/>
        </w:rPr>
      </w:pPr>
    </w:p>
    <w:p w14:paraId="15AE172B" w14:textId="77777777" w:rsidR="00F02ABF" w:rsidRPr="007355F7" w:rsidRDefault="00F02ABF" w:rsidP="00F02ABF">
      <w:pPr>
        <w:pStyle w:val="a3"/>
        <w:ind w:left="0" w:firstLine="0"/>
        <w:rPr>
          <w:sz w:val="16"/>
          <w:szCs w:val="16"/>
        </w:rPr>
      </w:pPr>
      <w:r>
        <w:rPr>
          <w:caps/>
          <w:sz w:val="28"/>
          <w:szCs w:val="28"/>
        </w:rPr>
        <w:t>Виконавчий  комітет  Нововолинської  міської  ради</w:t>
      </w:r>
    </w:p>
    <w:p w14:paraId="52BB9108" w14:textId="77777777" w:rsidR="00F02ABF" w:rsidRDefault="00F02ABF" w:rsidP="00F02ABF">
      <w:pPr>
        <w:pStyle w:val="a5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Волинської області</w:t>
      </w:r>
    </w:p>
    <w:p w14:paraId="00B7B388" w14:textId="77777777" w:rsidR="00F02ABF" w:rsidRDefault="00F02ABF" w:rsidP="00F02ABF">
      <w:pPr>
        <w:pStyle w:val="a5"/>
        <w:rPr>
          <w:b w:val="0"/>
          <w:bCs w:val="0"/>
          <w:sz w:val="28"/>
          <w:szCs w:val="28"/>
        </w:rPr>
      </w:pPr>
    </w:p>
    <w:p w14:paraId="226F10CB" w14:textId="77777777" w:rsidR="00F02ABF" w:rsidRPr="003C7D42" w:rsidRDefault="00F02ABF" w:rsidP="00F02ABF">
      <w:pPr>
        <w:pStyle w:val="4"/>
        <w:spacing w:line="360" w:lineRule="auto"/>
        <w:jc w:val="left"/>
        <w:rPr>
          <w:sz w:val="32"/>
          <w:szCs w:val="32"/>
        </w:rPr>
      </w:pPr>
      <w:r>
        <w:rPr>
          <w:sz w:val="32"/>
          <w:szCs w:val="32"/>
        </w:rPr>
        <w:t xml:space="preserve">                                              </w:t>
      </w:r>
      <w:r w:rsidRPr="003C7D42">
        <w:rPr>
          <w:sz w:val="32"/>
          <w:szCs w:val="32"/>
        </w:rPr>
        <w:t>Р І Ш Е Н Н Я</w:t>
      </w:r>
      <w:r>
        <w:rPr>
          <w:sz w:val="32"/>
          <w:szCs w:val="32"/>
        </w:rPr>
        <w:t xml:space="preserve">               </w:t>
      </w:r>
      <w:r w:rsidR="0031056A">
        <w:rPr>
          <w:sz w:val="32"/>
          <w:szCs w:val="32"/>
        </w:rPr>
        <w:t xml:space="preserve">             </w:t>
      </w:r>
      <w:r>
        <w:rPr>
          <w:sz w:val="32"/>
          <w:szCs w:val="32"/>
        </w:rPr>
        <w:t xml:space="preserve">ПРОЄКТ                                   </w:t>
      </w:r>
    </w:p>
    <w:p w14:paraId="19E411EB" w14:textId="77777777" w:rsidR="00F02ABF" w:rsidRDefault="00F02ABF" w:rsidP="00F02ABF">
      <w:pPr>
        <w:spacing w:line="360" w:lineRule="auto"/>
        <w:rPr>
          <w:sz w:val="28"/>
          <w:szCs w:val="28"/>
          <w:u w:val="single"/>
        </w:rPr>
      </w:pPr>
    </w:p>
    <w:p w14:paraId="5D901F00" w14:textId="77777777" w:rsidR="00F02ABF" w:rsidRDefault="00F02ABF" w:rsidP="00F02ABF">
      <w:pPr>
        <w:spacing w:line="360" w:lineRule="auto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 </w:t>
      </w:r>
      <w:r w:rsidR="009A7E11">
        <w:rPr>
          <w:sz w:val="28"/>
          <w:szCs w:val="28"/>
        </w:rPr>
        <w:t xml:space="preserve">        березня 2026 року</w:t>
      </w:r>
      <w:r>
        <w:rPr>
          <w:sz w:val="28"/>
          <w:szCs w:val="28"/>
        </w:rPr>
        <w:t xml:space="preserve">               м. Нововолинськ                                    </w:t>
      </w:r>
      <w:r w:rsidR="0031056A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№ </w:t>
      </w:r>
    </w:p>
    <w:p w14:paraId="7D023526" w14:textId="77777777" w:rsidR="00F02ABF" w:rsidRDefault="00F02ABF" w:rsidP="00F02ABF">
      <w:pPr>
        <w:rPr>
          <w:sz w:val="28"/>
          <w:szCs w:val="28"/>
        </w:rPr>
      </w:pPr>
    </w:p>
    <w:p w14:paraId="58BDFBC6" w14:textId="77777777" w:rsidR="00F02ABF" w:rsidRDefault="00F02ABF" w:rsidP="00F02ABF">
      <w:pPr>
        <w:rPr>
          <w:sz w:val="28"/>
          <w:szCs w:val="28"/>
        </w:rPr>
      </w:pPr>
      <w:r>
        <w:rPr>
          <w:sz w:val="28"/>
          <w:szCs w:val="28"/>
        </w:rPr>
        <w:t>Про соціальний захист осіб</w:t>
      </w:r>
    </w:p>
    <w:p w14:paraId="0B70B645" w14:textId="77777777" w:rsidR="00F02ABF" w:rsidRDefault="00F02ABF" w:rsidP="00F02ABF">
      <w:pPr>
        <w:rPr>
          <w:sz w:val="28"/>
          <w:szCs w:val="28"/>
        </w:rPr>
      </w:pPr>
      <w:r>
        <w:rPr>
          <w:sz w:val="28"/>
          <w:szCs w:val="28"/>
        </w:rPr>
        <w:t>з інвалідністю у 2025 році</w:t>
      </w:r>
    </w:p>
    <w:p w14:paraId="7E0D38A6" w14:textId="77777777" w:rsidR="00F02ABF" w:rsidRDefault="00F02ABF" w:rsidP="00F02ABF">
      <w:pPr>
        <w:tabs>
          <w:tab w:val="left" w:pos="567"/>
        </w:tabs>
        <w:jc w:val="both"/>
        <w:rPr>
          <w:sz w:val="28"/>
          <w:szCs w:val="28"/>
        </w:rPr>
      </w:pPr>
    </w:p>
    <w:p w14:paraId="5C43325D" w14:textId="77777777" w:rsidR="00F02ABF" w:rsidRDefault="00F02ABF" w:rsidP="00F02ABF">
      <w:pPr>
        <w:tabs>
          <w:tab w:val="left" w:pos="567"/>
        </w:tabs>
        <w:jc w:val="both"/>
        <w:rPr>
          <w:sz w:val="28"/>
          <w:szCs w:val="28"/>
        </w:rPr>
      </w:pPr>
    </w:p>
    <w:p w14:paraId="47C6D9C8" w14:textId="4CD8EEAC" w:rsidR="00F02ABF" w:rsidRDefault="00F02ABF" w:rsidP="00F02ABF">
      <w:pPr>
        <w:tabs>
          <w:tab w:val="left" w:pos="567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Відповідно до ст. 34, частини другої статті 52  Закону України «Про  місцеве самоврядування в Україні»,</w:t>
      </w:r>
      <w:r w:rsidR="003C15B2">
        <w:rPr>
          <w:sz w:val="28"/>
          <w:szCs w:val="28"/>
        </w:rPr>
        <w:t xml:space="preserve"> </w:t>
      </w:r>
      <w:r w:rsidR="003C15B2" w:rsidRPr="003C15B2">
        <w:rPr>
          <w:sz w:val="28"/>
          <w:szCs w:val="28"/>
        </w:rPr>
        <w:t>Закон</w:t>
      </w:r>
      <w:r w:rsidR="009778B6">
        <w:rPr>
          <w:sz w:val="28"/>
          <w:szCs w:val="28"/>
        </w:rPr>
        <w:t>ів</w:t>
      </w:r>
      <w:r w:rsidR="003C15B2" w:rsidRPr="003C15B2">
        <w:rPr>
          <w:sz w:val="28"/>
          <w:szCs w:val="28"/>
        </w:rPr>
        <w:t xml:space="preserve"> України</w:t>
      </w:r>
      <w:r w:rsidR="009778B6">
        <w:rPr>
          <w:sz w:val="28"/>
          <w:szCs w:val="28"/>
        </w:rPr>
        <w:t>:</w:t>
      </w:r>
      <w:r w:rsidR="003C15B2" w:rsidRPr="003C15B2">
        <w:rPr>
          <w:sz w:val="28"/>
          <w:szCs w:val="28"/>
        </w:rPr>
        <w:t xml:space="preserve"> «Про основи соціальної захищеності осіб з інвалідністю в Україні»</w:t>
      </w:r>
      <w:r w:rsidR="003C15B2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="00690481" w:rsidRPr="00690481">
        <w:rPr>
          <w:sz w:val="28"/>
          <w:szCs w:val="28"/>
        </w:rPr>
        <w:t>«Про реабілітацію осіб з інвалідністю в Україні»</w:t>
      </w:r>
      <w:r w:rsidR="00690481">
        <w:rPr>
          <w:sz w:val="28"/>
          <w:szCs w:val="28"/>
        </w:rPr>
        <w:t xml:space="preserve">, </w:t>
      </w:r>
      <w:r w:rsidR="00690481" w:rsidRPr="00690481">
        <w:rPr>
          <w:sz w:val="28"/>
          <w:szCs w:val="28"/>
        </w:rPr>
        <w:t>«Про соціальні послуги»</w:t>
      </w:r>
      <w:r w:rsidR="00690481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рішення виконавчого комітету Нововолинської міської ради </w:t>
      </w:r>
      <w:r w:rsidR="00E20B7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від </w:t>
      </w:r>
      <w:r w:rsidR="00E20B76">
        <w:rPr>
          <w:sz w:val="28"/>
          <w:szCs w:val="28"/>
        </w:rPr>
        <w:t xml:space="preserve"> </w:t>
      </w:r>
      <w:r>
        <w:rPr>
          <w:sz w:val="28"/>
          <w:szCs w:val="28"/>
        </w:rPr>
        <w:t>18 грудня 202</w:t>
      </w:r>
      <w:r w:rsidR="00334BE7">
        <w:rPr>
          <w:sz w:val="28"/>
          <w:szCs w:val="28"/>
        </w:rPr>
        <w:t>5</w:t>
      </w:r>
      <w:r>
        <w:rPr>
          <w:sz w:val="28"/>
          <w:szCs w:val="28"/>
        </w:rPr>
        <w:t xml:space="preserve"> року № 1190 «Про план роботи виконавчого комітету та виконавчих органів Нововолинської міської ради </w:t>
      </w:r>
      <w:r w:rsidR="00334BE7">
        <w:rPr>
          <w:sz w:val="28"/>
          <w:szCs w:val="28"/>
        </w:rPr>
        <w:t xml:space="preserve">у </w:t>
      </w:r>
      <w:r w:rsidR="009A7E11">
        <w:rPr>
          <w:sz w:val="28"/>
          <w:szCs w:val="28"/>
        </w:rPr>
        <w:t>І кварталі 2026 року</w:t>
      </w:r>
      <w:r>
        <w:rPr>
          <w:sz w:val="28"/>
          <w:szCs w:val="28"/>
        </w:rPr>
        <w:t xml:space="preserve">" та заслухавши інформацію про соціальний захист осіб з інвалідністю </w:t>
      </w:r>
      <w:r w:rsidR="00334BE7">
        <w:rPr>
          <w:sz w:val="28"/>
          <w:szCs w:val="28"/>
        </w:rPr>
        <w:t>у</w:t>
      </w:r>
      <w:r>
        <w:rPr>
          <w:sz w:val="28"/>
          <w:szCs w:val="28"/>
        </w:rPr>
        <w:t xml:space="preserve"> </w:t>
      </w:r>
      <w:r w:rsidR="00334BE7">
        <w:rPr>
          <w:sz w:val="28"/>
          <w:szCs w:val="28"/>
        </w:rPr>
        <w:t>2025 році</w:t>
      </w:r>
      <w:r>
        <w:rPr>
          <w:sz w:val="28"/>
          <w:szCs w:val="28"/>
        </w:rPr>
        <w:t>, виконавчий комітет міської ради</w:t>
      </w:r>
    </w:p>
    <w:p w14:paraId="329D9F67" w14:textId="77777777" w:rsidR="00F02ABF" w:rsidRDefault="00F02ABF" w:rsidP="00F02ABF">
      <w:pPr>
        <w:ind w:firstLine="360"/>
        <w:jc w:val="both"/>
        <w:rPr>
          <w:sz w:val="28"/>
          <w:szCs w:val="28"/>
        </w:rPr>
      </w:pPr>
    </w:p>
    <w:p w14:paraId="63F912C6" w14:textId="77777777" w:rsidR="00F02ABF" w:rsidRPr="00C047B8" w:rsidRDefault="00F02ABF" w:rsidP="00F02ABF">
      <w:pPr>
        <w:rPr>
          <w:sz w:val="28"/>
          <w:szCs w:val="28"/>
        </w:rPr>
      </w:pPr>
      <w:r>
        <w:rPr>
          <w:sz w:val="28"/>
          <w:szCs w:val="28"/>
        </w:rPr>
        <w:t>ВИРІШИВ:</w:t>
      </w:r>
      <w:r>
        <w:rPr>
          <w:sz w:val="28"/>
          <w:szCs w:val="28"/>
        </w:rPr>
        <w:tab/>
      </w:r>
    </w:p>
    <w:p w14:paraId="65522665" w14:textId="77777777" w:rsidR="00F02ABF" w:rsidRDefault="00F02ABF" w:rsidP="00F02ABF">
      <w:pPr>
        <w:rPr>
          <w:sz w:val="28"/>
          <w:szCs w:val="28"/>
        </w:rPr>
      </w:pPr>
    </w:p>
    <w:p w14:paraId="1B97E32F" w14:textId="77777777" w:rsidR="00F02ABF" w:rsidRDefault="00F02ABF" w:rsidP="00F02AB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1. Інформацію управління соціальної  політики Нововолинської міської ради (Валентина Журавська) про соціальний захисту осіб з інвалідністю у 2025 році взяти до відома (додається).</w:t>
      </w:r>
    </w:p>
    <w:p w14:paraId="2CF34A88" w14:textId="77777777" w:rsidR="00F02ABF" w:rsidRDefault="00F02ABF" w:rsidP="00F02ABF">
      <w:pPr>
        <w:tabs>
          <w:tab w:val="left" w:pos="851"/>
          <w:tab w:val="left" w:pos="993"/>
          <w:tab w:val="left" w:pos="1418"/>
        </w:tabs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2. Управлінню соціальної  політики Нововолинської міської ради (Валентина Журавська):</w:t>
      </w:r>
    </w:p>
    <w:p w14:paraId="0C7F0FB0" w14:textId="77777777" w:rsidR="00F02ABF" w:rsidRDefault="00F02ABF" w:rsidP="00F02ABF">
      <w:pPr>
        <w:tabs>
          <w:tab w:val="left" w:pos="851"/>
          <w:tab w:val="left" w:pos="993"/>
          <w:tab w:val="left" w:pos="1418"/>
        </w:tabs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1) приділяти особливу увагу вивченню соціальних потреб осіб з інвалідністю, дітей з інвалідністю для наповнення Централізованого банку даних осіб з інвалідністю;</w:t>
      </w:r>
    </w:p>
    <w:p w14:paraId="018982F8" w14:textId="77777777" w:rsidR="00F02ABF" w:rsidRDefault="00F02ABF" w:rsidP="00F02ABF">
      <w:pPr>
        <w:tabs>
          <w:tab w:val="left" w:pos="851"/>
          <w:tab w:val="left" w:pos="993"/>
          <w:tab w:val="left" w:pos="1418"/>
        </w:tabs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2) продовжити роботу щодо підвищення рівня соціального захисту осіб з інвалідністю;</w:t>
      </w:r>
    </w:p>
    <w:p w14:paraId="13722822" w14:textId="77777777" w:rsidR="00F02ABF" w:rsidRDefault="00F02ABF" w:rsidP="00D1398D">
      <w:pPr>
        <w:tabs>
          <w:tab w:val="left" w:pos="567"/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3) активізувати роботу з надання соціальних послуг відповідно до потреб осіб з інвалідністю;</w:t>
      </w:r>
      <w:r w:rsidR="00D1398D">
        <w:rPr>
          <w:sz w:val="28"/>
          <w:szCs w:val="28"/>
        </w:rPr>
        <w:tab/>
      </w:r>
      <w:r w:rsidR="00D1398D">
        <w:rPr>
          <w:sz w:val="28"/>
          <w:szCs w:val="28"/>
        </w:rPr>
        <w:tab/>
      </w:r>
      <w:r w:rsidR="00D1398D">
        <w:rPr>
          <w:sz w:val="28"/>
          <w:szCs w:val="28"/>
        </w:rPr>
        <w:tab/>
      </w:r>
      <w:r w:rsidR="00D1398D">
        <w:rPr>
          <w:sz w:val="28"/>
          <w:szCs w:val="28"/>
        </w:rPr>
        <w:tab/>
      </w:r>
      <w:r w:rsidR="00D1398D">
        <w:rPr>
          <w:sz w:val="28"/>
          <w:szCs w:val="28"/>
        </w:rPr>
        <w:tab/>
      </w:r>
      <w:r w:rsidR="00D1398D">
        <w:rPr>
          <w:sz w:val="28"/>
          <w:szCs w:val="28"/>
        </w:rPr>
        <w:tab/>
      </w:r>
      <w:r w:rsidR="00D1398D">
        <w:rPr>
          <w:sz w:val="28"/>
          <w:szCs w:val="28"/>
        </w:rPr>
        <w:tab/>
      </w:r>
      <w:r w:rsidR="00D1398D">
        <w:rPr>
          <w:sz w:val="28"/>
          <w:szCs w:val="28"/>
        </w:rPr>
        <w:tab/>
      </w:r>
      <w:r w:rsidR="00D1398D">
        <w:rPr>
          <w:sz w:val="28"/>
          <w:szCs w:val="28"/>
        </w:rPr>
        <w:tab/>
      </w:r>
      <w:r w:rsidR="00D1398D">
        <w:rPr>
          <w:sz w:val="28"/>
          <w:szCs w:val="28"/>
        </w:rPr>
        <w:tab/>
      </w:r>
      <w:r w:rsidR="00D1398D">
        <w:rPr>
          <w:sz w:val="28"/>
          <w:szCs w:val="28"/>
        </w:rPr>
        <w:tab/>
      </w:r>
      <w:r w:rsidR="00D1398D">
        <w:rPr>
          <w:sz w:val="28"/>
          <w:szCs w:val="28"/>
        </w:rPr>
        <w:tab/>
        <w:t>4</w:t>
      </w:r>
      <w:r>
        <w:rPr>
          <w:sz w:val="28"/>
          <w:szCs w:val="28"/>
        </w:rPr>
        <w:t>) п</w:t>
      </w:r>
      <w:r w:rsidRPr="00195E4B">
        <w:rPr>
          <w:sz w:val="28"/>
          <w:szCs w:val="28"/>
        </w:rPr>
        <w:t>роводити інформаційно</w:t>
      </w:r>
      <w:r>
        <w:rPr>
          <w:sz w:val="28"/>
          <w:szCs w:val="28"/>
        </w:rPr>
        <w:t xml:space="preserve"> </w:t>
      </w:r>
      <w:r w:rsidRPr="00195E4B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195E4B">
        <w:rPr>
          <w:sz w:val="28"/>
          <w:szCs w:val="28"/>
        </w:rPr>
        <w:t>роз’яснювальну роботу щодо прав осіб з інвалідністю та можливостей</w:t>
      </w:r>
      <w:r>
        <w:rPr>
          <w:sz w:val="28"/>
          <w:szCs w:val="28"/>
        </w:rPr>
        <w:t xml:space="preserve"> отримання соціальної підтримки;</w:t>
      </w:r>
    </w:p>
    <w:p w14:paraId="1D7A5122" w14:textId="77777777" w:rsidR="00D7419B" w:rsidRDefault="00F02ABF" w:rsidP="00F02ABF">
      <w:pPr>
        <w:tabs>
          <w:tab w:val="left" w:pos="54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D1398D">
        <w:rPr>
          <w:sz w:val="28"/>
          <w:szCs w:val="28"/>
        </w:rPr>
        <w:t>5</w:t>
      </w:r>
      <w:r>
        <w:rPr>
          <w:sz w:val="28"/>
          <w:szCs w:val="28"/>
        </w:rPr>
        <w:t>) с</w:t>
      </w:r>
      <w:r w:rsidRPr="004C458C">
        <w:rPr>
          <w:sz w:val="28"/>
          <w:szCs w:val="28"/>
        </w:rPr>
        <w:t>прияти забезпеченню осіб з інвалідністю</w:t>
      </w:r>
      <w:r>
        <w:rPr>
          <w:sz w:val="28"/>
          <w:szCs w:val="28"/>
        </w:rPr>
        <w:t>, дітей з інвалідністю</w:t>
      </w:r>
      <w:r w:rsidRPr="004C458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допоміжними </w:t>
      </w:r>
      <w:r w:rsidRPr="004C458C">
        <w:rPr>
          <w:sz w:val="28"/>
          <w:szCs w:val="28"/>
        </w:rPr>
        <w:t xml:space="preserve"> засобами реабілітації</w:t>
      </w:r>
      <w:r>
        <w:rPr>
          <w:sz w:val="28"/>
          <w:szCs w:val="28"/>
        </w:rPr>
        <w:t xml:space="preserve"> (технічними та іншими засобами реабілітації)</w:t>
      </w:r>
      <w:r w:rsidRPr="004C458C">
        <w:rPr>
          <w:sz w:val="28"/>
          <w:szCs w:val="28"/>
        </w:rPr>
        <w:t xml:space="preserve"> відповідно до </w:t>
      </w:r>
      <w:r w:rsidRPr="00A5354B">
        <w:rPr>
          <w:sz w:val="28"/>
          <w:szCs w:val="28"/>
        </w:rPr>
        <w:t>висновк</w:t>
      </w:r>
      <w:r>
        <w:rPr>
          <w:sz w:val="28"/>
          <w:szCs w:val="28"/>
        </w:rPr>
        <w:t>у</w:t>
      </w:r>
      <w:r w:rsidRPr="00A5354B">
        <w:rPr>
          <w:sz w:val="28"/>
          <w:szCs w:val="28"/>
        </w:rPr>
        <w:t xml:space="preserve"> про необхідність забезпечення особи допоміжними засобами реабілітації</w:t>
      </w:r>
      <w:r>
        <w:rPr>
          <w:sz w:val="28"/>
          <w:szCs w:val="28"/>
        </w:rPr>
        <w:t>;</w:t>
      </w:r>
    </w:p>
    <w:p w14:paraId="78874DD7" w14:textId="77777777" w:rsidR="00F02ABF" w:rsidRDefault="005306E8" w:rsidP="00F02ABF">
      <w:pPr>
        <w:tabs>
          <w:tab w:val="left" w:pos="540"/>
        </w:tabs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ab/>
        <w:t>6</w:t>
      </w:r>
      <w:r w:rsidR="00F02ABF">
        <w:rPr>
          <w:sz w:val="28"/>
          <w:szCs w:val="28"/>
        </w:rPr>
        <w:t>) продовжити роботу щодо направлення дітей з інвалідністю до реабілітаційних установ для проходження комплексної реабілітації.</w:t>
      </w:r>
    </w:p>
    <w:p w14:paraId="79C23A69" w14:textId="77777777" w:rsidR="00F02ABF" w:rsidRDefault="00F02ABF" w:rsidP="00F02ABF">
      <w:pPr>
        <w:tabs>
          <w:tab w:val="left" w:pos="540"/>
        </w:tabs>
        <w:jc w:val="both"/>
        <w:rPr>
          <w:szCs w:val="28"/>
        </w:rPr>
      </w:pPr>
      <w:r>
        <w:rPr>
          <w:sz w:val="28"/>
          <w:szCs w:val="28"/>
        </w:rPr>
        <w:tab/>
        <w:t>3. Керівникам структурних підрозділів виконавчого комітету Нововолинської міської ради, комунальних установ</w:t>
      </w:r>
      <w:r w:rsidR="004A6495">
        <w:rPr>
          <w:sz w:val="28"/>
          <w:szCs w:val="28"/>
        </w:rPr>
        <w:t>, підприємств та організацій громади</w:t>
      </w:r>
      <w:r>
        <w:rPr>
          <w:sz w:val="28"/>
          <w:szCs w:val="28"/>
        </w:rPr>
        <w:t xml:space="preserve"> забезпечити виконання заходів, спрямованих на створення умов безперешкодного доступу осіб з інвалідністю до об’єктів інфраструктури, транспорту, інформації та послуг.</w:t>
      </w:r>
      <w:r w:rsidRPr="004D04ED">
        <w:rPr>
          <w:szCs w:val="28"/>
        </w:rPr>
        <w:t xml:space="preserve"> </w:t>
      </w:r>
    </w:p>
    <w:p w14:paraId="2B47B5C6" w14:textId="77777777" w:rsidR="00F02ABF" w:rsidRPr="00FA1662" w:rsidRDefault="00F02ABF" w:rsidP="00F02ABF">
      <w:pPr>
        <w:tabs>
          <w:tab w:val="left" w:pos="540"/>
        </w:tabs>
        <w:jc w:val="both"/>
        <w:rPr>
          <w:sz w:val="28"/>
          <w:szCs w:val="28"/>
        </w:rPr>
      </w:pPr>
      <w:r>
        <w:rPr>
          <w:szCs w:val="28"/>
        </w:rPr>
        <w:tab/>
      </w:r>
      <w:r w:rsidR="00E20B76">
        <w:rPr>
          <w:sz w:val="28"/>
          <w:szCs w:val="28"/>
        </w:rPr>
        <w:t xml:space="preserve">4. </w:t>
      </w:r>
      <w:r>
        <w:rPr>
          <w:sz w:val="28"/>
          <w:szCs w:val="28"/>
        </w:rPr>
        <w:t>Надавачам соціальних послуг комунального та недержавного сектору Нововолинської міської територіальної громади посилити роботу щодо підвищення якості та доступності соціальних послуг для осіб з інвалідністю та дітей з інвалідністю.</w:t>
      </w:r>
    </w:p>
    <w:p w14:paraId="7915287F" w14:textId="77777777" w:rsidR="00F02ABF" w:rsidRDefault="00F02ABF" w:rsidP="00F02ABF">
      <w:pPr>
        <w:tabs>
          <w:tab w:val="left" w:pos="540"/>
        </w:tabs>
        <w:jc w:val="both"/>
        <w:rPr>
          <w:sz w:val="28"/>
          <w:szCs w:val="28"/>
        </w:rPr>
      </w:pPr>
      <w:r>
        <w:rPr>
          <w:szCs w:val="28"/>
        </w:rPr>
        <w:tab/>
      </w:r>
      <w:r>
        <w:rPr>
          <w:sz w:val="28"/>
          <w:szCs w:val="28"/>
        </w:rPr>
        <w:t xml:space="preserve">5. Контроль за виконанням цього рішення покласти на заступника міського голови з питань діяльності виконавчих органів  Ніну Шумську. </w:t>
      </w:r>
    </w:p>
    <w:p w14:paraId="3BBF797D" w14:textId="77777777" w:rsidR="00F02ABF" w:rsidRDefault="00F02ABF" w:rsidP="00F02ABF">
      <w:pPr>
        <w:spacing w:line="360" w:lineRule="auto"/>
        <w:jc w:val="both"/>
        <w:rPr>
          <w:sz w:val="28"/>
          <w:szCs w:val="28"/>
          <w:lang w:val="ru-RU"/>
        </w:rPr>
      </w:pPr>
    </w:p>
    <w:p w14:paraId="3BA472DF" w14:textId="77777777" w:rsidR="00F02ABF" w:rsidRDefault="00F02ABF" w:rsidP="00F02ABF">
      <w:pPr>
        <w:spacing w:line="360" w:lineRule="auto"/>
        <w:jc w:val="both"/>
        <w:rPr>
          <w:sz w:val="28"/>
          <w:szCs w:val="28"/>
        </w:rPr>
      </w:pPr>
    </w:p>
    <w:p w14:paraId="2ED7B346" w14:textId="77777777" w:rsidR="00F02ABF" w:rsidRDefault="00F02ABF" w:rsidP="00F02ABF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Міський голова                                                                               Борис КАРПУС</w:t>
      </w:r>
    </w:p>
    <w:p w14:paraId="24054B3D" w14:textId="77777777" w:rsidR="00F02ABF" w:rsidRDefault="00F02ABF" w:rsidP="00F02ABF">
      <w:pPr>
        <w:spacing w:line="360" w:lineRule="auto"/>
        <w:jc w:val="both"/>
        <w:rPr>
          <w:sz w:val="28"/>
          <w:szCs w:val="28"/>
          <w:lang w:eastAsia="uk-UA"/>
        </w:rPr>
      </w:pPr>
    </w:p>
    <w:p w14:paraId="7A242F95" w14:textId="77777777" w:rsidR="00F02ABF" w:rsidRDefault="00F02ABF" w:rsidP="00F02ABF">
      <w:pPr>
        <w:spacing w:line="360" w:lineRule="auto"/>
        <w:jc w:val="both"/>
      </w:pPr>
      <w:r w:rsidRPr="00CC25D3">
        <w:rPr>
          <w:sz w:val="24"/>
          <w:szCs w:val="24"/>
        </w:rPr>
        <w:t>Валентина Журавська 0674483130</w:t>
      </w:r>
      <w:r>
        <w:t xml:space="preserve">                                                                                                      </w:t>
      </w:r>
    </w:p>
    <w:p w14:paraId="594271D2" w14:textId="77777777" w:rsidR="00F02ABF" w:rsidRDefault="00F02ABF" w:rsidP="00F02ABF">
      <w:pPr>
        <w:jc w:val="both"/>
      </w:pPr>
    </w:p>
    <w:p w14:paraId="65156785" w14:textId="77777777" w:rsidR="00F02ABF" w:rsidRDefault="00F02ABF" w:rsidP="00F02ABF">
      <w:pPr>
        <w:jc w:val="both"/>
      </w:pPr>
    </w:p>
    <w:p w14:paraId="0131382E" w14:textId="77777777" w:rsidR="00F02ABF" w:rsidRDefault="00F02ABF" w:rsidP="00F02ABF">
      <w:pPr>
        <w:jc w:val="both"/>
      </w:pPr>
    </w:p>
    <w:p w14:paraId="5844EE89" w14:textId="77777777" w:rsidR="00F02ABF" w:rsidRDefault="00F02ABF" w:rsidP="00F02ABF">
      <w:pPr>
        <w:jc w:val="both"/>
      </w:pPr>
    </w:p>
    <w:p w14:paraId="677FF5F4" w14:textId="77777777" w:rsidR="0010287C" w:rsidRDefault="0010287C"/>
    <w:sectPr w:rsidR="0010287C" w:rsidSect="00E20B76">
      <w:pgSz w:w="11906" w:h="16838"/>
      <w:pgMar w:top="850" w:right="566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7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C063D"/>
    <w:rsid w:val="000275E5"/>
    <w:rsid w:val="000F3C3C"/>
    <w:rsid w:val="0010287C"/>
    <w:rsid w:val="0031056A"/>
    <w:rsid w:val="00334BE7"/>
    <w:rsid w:val="003C15B2"/>
    <w:rsid w:val="004A6495"/>
    <w:rsid w:val="005306E8"/>
    <w:rsid w:val="00690481"/>
    <w:rsid w:val="00704354"/>
    <w:rsid w:val="007F0F5F"/>
    <w:rsid w:val="008455B8"/>
    <w:rsid w:val="00910388"/>
    <w:rsid w:val="009778B6"/>
    <w:rsid w:val="009A7E11"/>
    <w:rsid w:val="00B51A8A"/>
    <w:rsid w:val="00B84B71"/>
    <w:rsid w:val="00BC063D"/>
    <w:rsid w:val="00D1398D"/>
    <w:rsid w:val="00D7419B"/>
    <w:rsid w:val="00E20B76"/>
    <w:rsid w:val="00F02A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03C086"/>
  <w15:docId w15:val="{DF4F3D86-E275-465B-AB56-5198C6788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02A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uiPriority w:val="99"/>
    <w:qFormat/>
    <w:rsid w:val="00F02ABF"/>
    <w:pPr>
      <w:autoSpaceDE w:val="0"/>
      <w:autoSpaceDN w:val="0"/>
      <w:ind w:left="5670" w:hanging="5670"/>
      <w:jc w:val="center"/>
    </w:pPr>
    <w:rPr>
      <w:rFonts w:eastAsia="Calibri"/>
      <w:b/>
      <w:bCs/>
    </w:rPr>
  </w:style>
  <w:style w:type="character" w:customStyle="1" w:styleId="a4">
    <w:name w:val="Назва Знак"/>
    <w:basedOn w:val="a0"/>
    <w:link w:val="a3"/>
    <w:uiPriority w:val="99"/>
    <w:rsid w:val="00F02ABF"/>
    <w:rPr>
      <w:rFonts w:ascii="Times New Roman" w:eastAsia="Calibri" w:hAnsi="Times New Roman" w:cs="Times New Roman"/>
      <w:b/>
      <w:bCs/>
      <w:sz w:val="20"/>
      <w:szCs w:val="20"/>
      <w:lang w:val="uk-UA" w:eastAsia="ru-RU"/>
    </w:rPr>
  </w:style>
  <w:style w:type="paragraph" w:styleId="a5">
    <w:name w:val="Subtitle"/>
    <w:basedOn w:val="a"/>
    <w:link w:val="a6"/>
    <w:uiPriority w:val="99"/>
    <w:qFormat/>
    <w:rsid w:val="00F02ABF"/>
    <w:pPr>
      <w:autoSpaceDE w:val="0"/>
      <w:autoSpaceDN w:val="0"/>
      <w:jc w:val="center"/>
    </w:pPr>
    <w:rPr>
      <w:rFonts w:eastAsia="Calibri"/>
      <w:b/>
      <w:bCs/>
      <w:caps/>
    </w:rPr>
  </w:style>
  <w:style w:type="character" w:customStyle="1" w:styleId="a6">
    <w:name w:val="Підзаголовок Знак"/>
    <w:basedOn w:val="a0"/>
    <w:link w:val="a5"/>
    <w:uiPriority w:val="99"/>
    <w:rsid w:val="00F02ABF"/>
    <w:rPr>
      <w:rFonts w:ascii="Times New Roman" w:eastAsia="Calibri" w:hAnsi="Times New Roman" w:cs="Times New Roman"/>
      <w:b/>
      <w:bCs/>
      <w:caps/>
      <w:sz w:val="20"/>
      <w:szCs w:val="20"/>
      <w:lang w:val="uk-UA" w:eastAsia="ru-RU"/>
    </w:rPr>
  </w:style>
  <w:style w:type="paragraph" w:customStyle="1" w:styleId="4">
    <w:name w:val="заголовок 4"/>
    <w:basedOn w:val="a"/>
    <w:next w:val="a"/>
    <w:uiPriority w:val="99"/>
    <w:rsid w:val="00F02ABF"/>
    <w:pPr>
      <w:keepNext/>
      <w:autoSpaceDE w:val="0"/>
      <w:autoSpaceDN w:val="0"/>
      <w:jc w:val="center"/>
      <w:outlineLvl w:val="3"/>
    </w:pPr>
    <w:rPr>
      <w:b/>
      <w:bCs/>
      <w:sz w:val="28"/>
      <w:szCs w:val="28"/>
    </w:rPr>
  </w:style>
  <w:style w:type="paragraph" w:styleId="a7">
    <w:name w:val="Balloon Text"/>
    <w:basedOn w:val="a"/>
    <w:link w:val="a8"/>
    <w:uiPriority w:val="99"/>
    <w:semiHidden/>
    <w:unhideWhenUsed/>
    <w:rsid w:val="00F02ABF"/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F02ABF"/>
    <w:rPr>
      <w:rFonts w:ascii="Tahoma" w:eastAsia="Times New Roman" w:hAnsi="Tahoma" w:cs="Tahoma"/>
      <w:sz w:val="16"/>
      <w:szCs w:val="16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1924</Words>
  <Characters>1098</Characters>
  <Application>Microsoft Office Word</Application>
  <DocSecurity>0</DocSecurity>
  <Lines>9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User3</dc:creator>
  <cp:keywords/>
  <dc:description/>
  <cp:lastModifiedBy>ssvitlana027@gmail.com</cp:lastModifiedBy>
  <cp:revision>25</cp:revision>
  <cp:lastPrinted>2026-03-11T11:52:00Z</cp:lastPrinted>
  <dcterms:created xsi:type="dcterms:W3CDTF">2026-03-10T15:11:00Z</dcterms:created>
  <dcterms:modified xsi:type="dcterms:W3CDTF">2026-03-12T13:08:00Z</dcterms:modified>
</cp:coreProperties>
</file>